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4B" w:rsidRPr="00D83A4B" w:rsidRDefault="00D83A4B" w:rsidP="00D83A4B">
      <w:pPr>
        <w:spacing w:line="324" w:lineRule="atLeast"/>
        <w:jc w:val="center"/>
        <w:rPr>
          <w:rFonts w:ascii="Arial" w:eastAsia="Times New Roman" w:hAnsi="Arial" w:cs="Arial"/>
          <w:color w:val="201F1E"/>
          <w:sz w:val="22"/>
          <w:szCs w:val="22"/>
          <w:lang w:val="es-US" w:eastAsia="es-ES_tradnl"/>
        </w:rPr>
      </w:pPr>
      <w:bookmarkStart w:id="0" w:name="_GoBack"/>
      <w:bookmarkEnd w:id="0"/>
      <w:r w:rsidRPr="00D83A4B">
        <w:rPr>
          <w:rFonts w:ascii="Arial" w:eastAsia="Times New Roman" w:hAnsi="Arial" w:cs="Arial"/>
          <w:b/>
          <w:bCs/>
          <w:color w:val="201F1E"/>
          <w:sz w:val="22"/>
          <w:szCs w:val="22"/>
          <w:bdr w:val="none" w:sz="0" w:space="0" w:color="auto" w:frame="1"/>
          <w:lang w:val="es-US" w:eastAsia="es-ES_tradnl"/>
        </w:rPr>
        <w:t>EL FORTALECIMIENTO DE LA JUSTICIA ES DEBER DE TODOS</w:t>
      </w:r>
    </w:p>
    <w:p w:rsidR="00D83A4B" w:rsidRPr="00D83A4B" w:rsidRDefault="00D83A4B" w:rsidP="00D83A4B">
      <w:pPr>
        <w:spacing w:line="324" w:lineRule="atLeast"/>
        <w:jc w:val="both"/>
        <w:rPr>
          <w:rFonts w:ascii="Arial" w:eastAsia="Times New Roman" w:hAnsi="Arial" w:cs="Arial"/>
          <w:color w:val="201F1E"/>
          <w:sz w:val="22"/>
          <w:szCs w:val="22"/>
          <w:lang w:val="es-US" w:eastAsia="es-ES_tradnl"/>
        </w:rPr>
      </w:pP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 </w:t>
      </w:r>
    </w:p>
    <w:p w:rsidR="00D83A4B" w:rsidRPr="00D83A4B" w:rsidRDefault="00D83A4B" w:rsidP="00D83A4B">
      <w:pPr>
        <w:jc w:val="both"/>
        <w:rPr>
          <w:rFonts w:ascii="Times New Roman" w:eastAsia="Times New Roman" w:hAnsi="Times New Roman" w:cs="Times New Roman"/>
          <w:lang w:val="es-US" w:eastAsia="es-ES_tradnl"/>
        </w:rPr>
      </w:pP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Recientemente, dignatarios de la Cámara de Comercio, Industrias y Agricultura de Panamá se reunieron con el nuevo Procurador General de la Nación, </w:t>
      </w:r>
      <w:r w:rsidRPr="00D83A4B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manifestándole complacencia con el proceso que llevara a su nombramiento y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Pr="00D83A4B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expresándole expectativas en cuanto a ver, durante su gestión, el fortalecimiento de la administración de Justicia en el país.</w:t>
      </w:r>
    </w:p>
    <w:p w:rsidR="00D83A4B" w:rsidRDefault="00D83A4B" w:rsidP="00D83A4B">
      <w:pPr>
        <w:spacing w:line="324" w:lineRule="atLeast"/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</w:p>
    <w:p w:rsidR="00D83A4B" w:rsidRDefault="00D83A4B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Nuestro gremio ha sostenido por largo tiempo que la base del desarrollo general de Panamá se </w:t>
      </w:r>
      <w:r w:rsidR="00C53832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funda</w:t>
      </w: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en la construcción diaria de un Estado </w:t>
      </w: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de </w:t>
      </w: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Derecho, a través de una justicia oportuna y equitativa para todos los que habitamos el territorio nacional.</w:t>
      </w:r>
    </w:p>
    <w:p w:rsidR="00D83A4B" w:rsidRDefault="00D83A4B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</w:p>
    <w:p w:rsidR="00D83A4B" w:rsidRDefault="00D83A4B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Bajo esta premisa, </w:t>
      </w:r>
      <w:r w:rsidR="002A7248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reiteramos</w:t>
      </w:r>
      <w:r w:rsidR="00C53832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nuestro llamado</w:t>
      </w: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a la máxima instancia del Órgano Judicial, la Corte Suprema de Justicia, en la cual se dieron nombramientos tan satisfactorios como el del Procurador General de la Nación, y de los cuales la sociedad espera cambios contundentes. No obstante, el fallo en un caso de amparo de garantías que le tomara cinco años a dicha instancia </w:t>
      </w: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judicial </w:t>
      </w:r>
      <w:r w:rsidRP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para mantener en firme una decisión de la Contraloría General de la República – y que pudo resolverse de manera diligente - nos lleva a insistir en que una justicia tardía no es justicia.</w:t>
      </w:r>
    </w:p>
    <w:p w:rsidR="00D83A4B" w:rsidRDefault="00D83A4B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</w:p>
    <w:p w:rsidR="00D83A4B" w:rsidRDefault="00C53832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También, esperamos del Órgano Legislativo un actuar que contribuya al fortalecimiento del Estado de Derecho. 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Resulta 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incomprensible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que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Asamblea Nacional 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introduzca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elemento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s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sorpresivos, inconsultos y desmedidos de último momento como ha sido la modificación al Artículo 65 del Código Penal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.</w:t>
      </w:r>
    </w:p>
    <w:p w:rsidR="00D83A4B" w:rsidRDefault="00D83A4B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</w:p>
    <w:p w:rsidR="00D83A4B" w:rsidRPr="00D83A4B" w:rsidRDefault="00C53832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Confiamos en que el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Órgano Ejecutivo 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será consecuente</w:t>
      </w:r>
      <w:r w:rsidR="008E0EE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, tal y como hasta ahora lo ha demostrado,</w:t>
      </w:r>
      <w:r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con lo que sociedad reclama</w:t>
      </w:r>
      <w:r w:rsidR="008E0EE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.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</w:t>
      </w:r>
      <w:r w:rsidR="008E0EE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A</w:t>
      </w:r>
      <w:r w:rsidR="00D83A4B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l tiempo que, </w:t>
      </w:r>
      <w:r w:rsidR="00411C10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esperamos de todos los funcionarios que conforman este poder del Estado se conduzcan de forma vertical y con estricto apego a la ley.</w:t>
      </w:r>
    </w:p>
    <w:p w:rsidR="00D83A4B" w:rsidRPr="00D83A4B" w:rsidRDefault="00D83A4B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</w:p>
    <w:p w:rsidR="00411C10" w:rsidRPr="00411C10" w:rsidRDefault="00411C10" w:rsidP="00411C10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  <w:r w:rsidRPr="00411C10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De igual modo, nos corresponde a los ciudadanos contribuir a la cultura de la transparencia y al adecentamiento institucional de nuestro país. Todos debemos cumplir con la ley y, en ese sentido, a aquel que falle, debe caerle todo su peso. Estamos llamados, empresarios, trabajadores, </w:t>
      </w:r>
      <w:r w:rsidR="00C53832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políticos, </w:t>
      </w:r>
      <w:r w:rsidRPr="00411C10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estudiantes, sociedad en general, a denunciar los actos de corrupción de lo</w:t>
      </w:r>
      <w:r w:rsidR="008E0EEF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s</w:t>
      </w:r>
      <w:r w:rsidRPr="00411C10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 xml:space="preserve"> que tengamos pruebas.</w:t>
      </w:r>
    </w:p>
    <w:p w:rsidR="00411C10" w:rsidRPr="00D83A4B" w:rsidRDefault="00411C10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lang w:val="es-US" w:eastAsia="es-ES_tradnl"/>
        </w:rPr>
      </w:pPr>
    </w:p>
    <w:p w:rsidR="00411C10" w:rsidRPr="00411C10" w:rsidRDefault="00411C10" w:rsidP="00411C10">
      <w:pPr>
        <w:jc w:val="both"/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</w:pPr>
      <w:r w:rsidRPr="00411C10">
        <w:rPr>
          <w:rFonts w:ascii="Arial" w:eastAsia="Times New Roman" w:hAnsi="Arial" w:cs="Arial"/>
          <w:color w:val="201F1E"/>
          <w:sz w:val="22"/>
          <w:szCs w:val="22"/>
          <w:bdr w:val="none" w:sz="0" w:space="0" w:color="auto" w:frame="1"/>
          <w:lang w:val="es-US" w:eastAsia="es-ES_tradnl"/>
        </w:rPr>
        <w:t>Para caminar hacia un desarrollo pleno, cada uno de nosotros debe contribuir a fortalecer nuestro modelo democrático, uno de cuyos componentes básicos, como ya lo hemos destacado, es un sistema de administración de justicia certero, transparente e imparcial. Solo así afianzaremos un futuro confiable para todos los panameños.</w:t>
      </w:r>
    </w:p>
    <w:p w:rsidR="00411C10" w:rsidRPr="00D83A4B" w:rsidRDefault="00411C10" w:rsidP="00D83A4B">
      <w:pPr>
        <w:jc w:val="both"/>
        <w:rPr>
          <w:rFonts w:ascii="Arial" w:eastAsia="Times New Roman" w:hAnsi="Arial" w:cs="Arial"/>
          <w:color w:val="201F1E"/>
          <w:sz w:val="22"/>
          <w:szCs w:val="22"/>
          <w:lang w:val="es-US" w:eastAsia="es-ES_tradnl"/>
        </w:rPr>
      </w:pPr>
    </w:p>
    <w:p w:rsidR="00762498" w:rsidRPr="00D83A4B" w:rsidRDefault="00762498" w:rsidP="00D83A4B">
      <w:pPr>
        <w:rPr>
          <w:rFonts w:ascii="Arial" w:hAnsi="Arial" w:cs="Arial"/>
          <w:sz w:val="22"/>
          <w:szCs w:val="22"/>
        </w:rPr>
      </w:pPr>
    </w:p>
    <w:sectPr w:rsidR="00762498" w:rsidRPr="00D83A4B" w:rsidSect="00E33AB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98"/>
    <w:rsid w:val="000F71AF"/>
    <w:rsid w:val="001C2870"/>
    <w:rsid w:val="002A7248"/>
    <w:rsid w:val="003024CF"/>
    <w:rsid w:val="00411C10"/>
    <w:rsid w:val="0050449B"/>
    <w:rsid w:val="00593DB8"/>
    <w:rsid w:val="006C1B67"/>
    <w:rsid w:val="006D1EB2"/>
    <w:rsid w:val="00721688"/>
    <w:rsid w:val="00762498"/>
    <w:rsid w:val="007720EF"/>
    <w:rsid w:val="008E0EEF"/>
    <w:rsid w:val="0091150C"/>
    <w:rsid w:val="00986C0A"/>
    <w:rsid w:val="00A34B83"/>
    <w:rsid w:val="00AC353C"/>
    <w:rsid w:val="00B75B45"/>
    <w:rsid w:val="00BE076A"/>
    <w:rsid w:val="00C53832"/>
    <w:rsid w:val="00D83A4B"/>
    <w:rsid w:val="00E21057"/>
    <w:rsid w:val="00E33AB9"/>
    <w:rsid w:val="00E6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7BB23"/>
  <w15:chartTrackingRefBased/>
  <w15:docId w15:val="{A1E94DD3-9317-6C4E-BE5D-3F3EE668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98"/>
    <w:rPr>
      <w:rFonts w:ascii="Calibri" w:hAnsi="Calibri" w:cs="Calibri"/>
      <w:sz w:val="22"/>
      <w:szCs w:val="22"/>
      <w:lang w:val="es-PA" w:eastAsia="es-PA"/>
    </w:rPr>
  </w:style>
  <w:style w:type="character" w:customStyle="1" w:styleId="apple-converted-space">
    <w:name w:val="apple-converted-space"/>
    <w:basedOn w:val="Fuentedeprrafopredeter"/>
    <w:rsid w:val="00D8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Grimaldo</dc:creator>
  <cp:keywords/>
  <dc:description/>
  <cp:lastModifiedBy>María Eugenia Grimaldo</cp:lastModifiedBy>
  <cp:revision>2</cp:revision>
  <dcterms:created xsi:type="dcterms:W3CDTF">2020-02-01T23:25:00Z</dcterms:created>
  <dcterms:modified xsi:type="dcterms:W3CDTF">2020-02-01T23:25:00Z</dcterms:modified>
</cp:coreProperties>
</file>